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Pr="00BA3F0D" w:rsidRDefault="00BA3F0D" w:rsidP="00BA3F0D">
      <w:pPr>
        <w:spacing w:after="0" w:line="480" w:lineRule="auto"/>
        <w:jc w:val="center"/>
        <w:rPr>
          <w:rFonts w:ascii="Times New Roman" w:hAnsi="Times New Roman" w:cs="Times New Roman"/>
          <w:sz w:val="24"/>
          <w:szCs w:val="24"/>
        </w:rPr>
      </w:pPr>
      <w:r w:rsidRPr="00BA3F0D">
        <w:rPr>
          <w:rFonts w:ascii="Times New Roman" w:hAnsi="Times New Roman" w:cs="Times New Roman"/>
          <w:sz w:val="24"/>
          <w:szCs w:val="24"/>
        </w:rPr>
        <w:t>Sleeping Disorders</w:t>
      </w:r>
    </w:p>
    <w:p w:rsidR="00BA3F0D" w:rsidRPr="00BA3F0D" w:rsidRDefault="00BA3F0D" w:rsidP="00BA3F0D">
      <w:pPr>
        <w:spacing w:after="0" w:line="480" w:lineRule="auto"/>
        <w:jc w:val="center"/>
        <w:rPr>
          <w:rFonts w:ascii="Times New Roman" w:hAnsi="Times New Roman" w:cs="Times New Roman"/>
          <w:sz w:val="24"/>
          <w:szCs w:val="24"/>
        </w:rPr>
      </w:pPr>
      <w:r w:rsidRPr="00BA3F0D">
        <w:rPr>
          <w:rFonts w:ascii="Times New Roman" w:hAnsi="Times New Roman" w:cs="Times New Roman"/>
          <w:sz w:val="24"/>
          <w:szCs w:val="24"/>
        </w:rPr>
        <w:t>Name of Student</w:t>
      </w:r>
    </w:p>
    <w:p w:rsidR="00BA3F0D" w:rsidRPr="00BA3F0D" w:rsidRDefault="00BA3F0D" w:rsidP="00BA3F0D">
      <w:pPr>
        <w:spacing w:after="0" w:line="480" w:lineRule="auto"/>
        <w:jc w:val="center"/>
        <w:rPr>
          <w:rFonts w:ascii="Times New Roman" w:hAnsi="Times New Roman" w:cs="Times New Roman"/>
          <w:sz w:val="24"/>
          <w:szCs w:val="24"/>
        </w:rPr>
      </w:pPr>
      <w:r w:rsidRPr="00BA3F0D">
        <w:rPr>
          <w:rFonts w:ascii="Times New Roman" w:hAnsi="Times New Roman" w:cs="Times New Roman"/>
          <w:sz w:val="24"/>
          <w:szCs w:val="24"/>
        </w:rPr>
        <w:t>Institution</w:t>
      </w: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Pr="00BA3F0D" w:rsidRDefault="00BA3F0D" w:rsidP="00BA3F0D">
      <w:pPr>
        <w:spacing w:after="0" w:line="480" w:lineRule="auto"/>
        <w:jc w:val="center"/>
        <w:rPr>
          <w:rFonts w:ascii="Times New Roman" w:hAnsi="Times New Roman" w:cs="Times New Roman"/>
          <w:b/>
          <w:sz w:val="24"/>
          <w:szCs w:val="24"/>
        </w:rPr>
      </w:pPr>
      <w:r w:rsidRPr="00BA3F0D">
        <w:rPr>
          <w:rFonts w:ascii="Times New Roman" w:hAnsi="Times New Roman" w:cs="Times New Roman"/>
          <w:b/>
          <w:sz w:val="24"/>
          <w:szCs w:val="24"/>
        </w:rPr>
        <w:lastRenderedPageBreak/>
        <w:t>Sleeping Disorders</w:t>
      </w:r>
    </w:p>
    <w:p w:rsidR="00BA3F0D" w:rsidRPr="00BA3F0D" w:rsidRDefault="00BA3F0D" w:rsidP="00BA3F0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BA3F0D">
        <w:rPr>
          <w:rFonts w:ascii="Times New Roman" w:hAnsi="Times New Roman" w:cs="Times New Roman"/>
          <w:sz w:val="24"/>
          <w:szCs w:val="24"/>
        </w:rPr>
        <w:t xml:space="preserve">Whatever clicked in Dylan's mind in that wee hour of the night could not be explained by any academic or scientific theories, all we knew was that this was not his first time and everyone that was aware of his condition was sure that it would not be the last? (Case-Smith, Weaver &amp; Fristad, 2015) This poor soul needed medical or spiritual intervention lest the whole family and the neighborhood ended up being devastated when they least expect. </w:t>
      </w:r>
    </w:p>
    <w:p w:rsidR="00BA3F0D" w:rsidRPr="00BA3F0D" w:rsidRDefault="00BA3F0D" w:rsidP="00BA3F0D">
      <w:pPr>
        <w:spacing w:after="0" w:line="480" w:lineRule="auto"/>
        <w:rPr>
          <w:rFonts w:ascii="Times New Roman" w:hAnsi="Times New Roman" w:cs="Times New Roman"/>
          <w:sz w:val="24"/>
          <w:szCs w:val="24"/>
        </w:rPr>
      </w:pPr>
      <w:r w:rsidRPr="00BA3F0D">
        <w:rPr>
          <w:rFonts w:ascii="Times New Roman" w:hAnsi="Times New Roman" w:cs="Times New Roman"/>
          <w:sz w:val="24"/>
          <w:szCs w:val="24"/>
        </w:rPr>
        <w:tab/>
        <w:t xml:space="preserve">The night was chilly, and the glockenspiel acted like a lullaby to every soul. Those were among the special nights that a large percent of the neighborhood sat around a bonfire until their knees became numb. The weather was gloomy and cold, but all the sparkly smiles, hearty laughter and happy songs were enough to light up even a new planet. Everyone except the town Sikh that owned a large toy shop nicknamed ‘Discount' participated in this termly event and its splendid spur was the talk of the town for the two weeks. All the hatred and capitalistic mindsets got set aside. During this time everything was communal including the front house lawns people adored and maintained all year round. Lawns were a symbol of status, and everyone in the Greendale neighborhood mowed his or her own with precision. Many agricultural shops flourished by selling grass seedlings and grass manure. Other green campaigns got launched from educating people on the need to maintain the environment, and they were hooked on account of lawns. Everyone detested somebody walking through his loan and the only elements that enjoyed the lawns were pets during play time. </w:t>
      </w:r>
    </w:p>
    <w:p w:rsidR="00BA3F0D" w:rsidRPr="00BA3F0D" w:rsidRDefault="00BA3F0D" w:rsidP="00BA3F0D">
      <w:pPr>
        <w:spacing w:after="0" w:line="480" w:lineRule="auto"/>
        <w:rPr>
          <w:rFonts w:ascii="Times New Roman" w:hAnsi="Times New Roman" w:cs="Times New Roman"/>
          <w:sz w:val="24"/>
          <w:szCs w:val="24"/>
        </w:rPr>
      </w:pPr>
      <w:r w:rsidRPr="00BA3F0D">
        <w:rPr>
          <w:rFonts w:ascii="Times New Roman" w:hAnsi="Times New Roman" w:cs="Times New Roman"/>
          <w:sz w:val="24"/>
          <w:szCs w:val="24"/>
        </w:rPr>
        <w:tab/>
        <w:t>Mr. Courtney had the largest and the most beautiful lawn in the neighborhood, and no one could turn down the offer of stepping on it leave alone lighting a bonfire on it. Everyone marveled at the idea of getting lawn maintenance tips from the king of lawns and also the point that their lawns would be better than Mr. Courtney's by dawn. The mixture of light, aroma, laughter, and play set a nice ambiance for any mischievous being to roam the neighborhood and study its architecture. This was the window that Dylan took to step out of the house into the cold dark night.</w:t>
      </w:r>
    </w:p>
    <w:p w:rsidR="00BA3F0D" w:rsidRPr="00BA3F0D" w:rsidRDefault="00BA3F0D" w:rsidP="00BA3F0D">
      <w:pPr>
        <w:spacing w:after="0" w:line="480" w:lineRule="auto"/>
        <w:rPr>
          <w:rFonts w:ascii="Times New Roman" w:hAnsi="Times New Roman" w:cs="Times New Roman"/>
          <w:sz w:val="24"/>
          <w:szCs w:val="24"/>
        </w:rPr>
      </w:pPr>
      <w:r w:rsidRPr="00BA3F0D">
        <w:rPr>
          <w:rFonts w:ascii="Times New Roman" w:hAnsi="Times New Roman" w:cs="Times New Roman"/>
          <w:sz w:val="24"/>
          <w:szCs w:val="24"/>
        </w:rPr>
        <w:tab/>
        <w:t xml:space="preserve">Mr. and Mrs. Courtney had tried to get medical and psychological assistance for their last born son, but all their efforts were futile. Dylan had two siblings; 2 girls that were two and three years older than him. The two sisters were born in the country, but Dylan was born in Cuba when his parents had gone for a vacation. In the middle of the night, the boy could recall things, places, and people only known to him and he would call out their names loudly. In some instances, he even seemed to communicate and dance with them while his eyes are closed (Palmer, Clementi, Meers &amp; Alfano, 2018). He could not notice the presence of anybody else nor hear any sound when he was in this situation. Mrs. Courtney was the most worried and sad woman for his son's condition because they were forced to lock him in his everybody every night lest he creeps and disappears. When he felt like going out in his trances he would scream at the top of his lungs for his door to be opened, it was terrible. </w:t>
      </w:r>
    </w:p>
    <w:p w:rsidR="00BA3F0D" w:rsidRPr="00BA3F0D" w:rsidRDefault="00BA3F0D" w:rsidP="00BA3F0D">
      <w:pPr>
        <w:spacing w:after="0" w:line="480" w:lineRule="auto"/>
        <w:rPr>
          <w:rFonts w:ascii="Times New Roman" w:hAnsi="Times New Roman" w:cs="Times New Roman"/>
          <w:sz w:val="24"/>
          <w:szCs w:val="24"/>
        </w:rPr>
      </w:pPr>
      <w:r w:rsidRPr="00BA3F0D">
        <w:rPr>
          <w:rFonts w:ascii="Times New Roman" w:hAnsi="Times New Roman" w:cs="Times New Roman"/>
          <w:sz w:val="24"/>
          <w:szCs w:val="24"/>
        </w:rPr>
        <w:tab/>
        <w:t xml:space="preserve">His case could not get classified as dream-walking because he did more than just walking. He seemed to exist in a trance when the night engulfed the environment. He got nicknamed ‘CT'; Cuban Trance because he looked so happy when his fantasy moments began in the middle of the night. All the neighbors adored him because he was the most jovial and social kid in the neighborhood and for some reason, all the dogs seemed to like him. Due to his popularity people always knew where he was; taking care of him was a social initiative that everybody in the neighborhood did willingly. </w:t>
      </w:r>
    </w:p>
    <w:p w:rsidR="00BA3F0D" w:rsidRPr="00BA3F0D" w:rsidRDefault="00BA3F0D" w:rsidP="00BA3F0D">
      <w:pPr>
        <w:spacing w:after="0" w:line="480" w:lineRule="auto"/>
        <w:rPr>
          <w:rFonts w:ascii="Times New Roman" w:hAnsi="Times New Roman" w:cs="Times New Roman"/>
          <w:sz w:val="24"/>
          <w:szCs w:val="24"/>
        </w:rPr>
      </w:pPr>
      <w:r w:rsidRPr="00BA3F0D">
        <w:rPr>
          <w:rFonts w:ascii="Times New Roman" w:hAnsi="Times New Roman" w:cs="Times New Roman"/>
          <w:sz w:val="24"/>
          <w:szCs w:val="24"/>
        </w:rPr>
        <w:tab/>
        <w:t xml:space="preserve">On this frenzy night, he sneaked out of the crowd and disappeared into the frosty night. No one noticed because people had segregated themselves in clusters that suited the themes of their stories; women in the main house, children in the playing ground and men around a bonfire on the lawn. It took a while for his mother to notice that he was missing and raise the alarm. After the alarm people scattered across the neighborhood with the help of the county fire and police departments, the forest was the prime search area. The search proved futile, and by dawn, almost everyone retired to their houses due to fatigue. The family was also forced to rest while the county departments worked (Muskens, Velders &amp; Staal, 2017). When they arrived at the home, they found Dylan seated on the steps with a torn shirt, mud feet and a golden chain in his hands. </w:t>
      </w: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Default="00BA3F0D" w:rsidP="00BA3F0D">
      <w:pPr>
        <w:spacing w:after="0" w:line="480" w:lineRule="auto"/>
        <w:rPr>
          <w:rFonts w:ascii="Times New Roman" w:hAnsi="Times New Roman" w:cs="Times New Roman"/>
          <w:sz w:val="24"/>
          <w:szCs w:val="24"/>
        </w:rPr>
      </w:pPr>
    </w:p>
    <w:p w:rsidR="00BA3F0D" w:rsidRDefault="00BA3F0D" w:rsidP="00BA3F0D">
      <w:pPr>
        <w:spacing w:after="0" w:line="480" w:lineRule="auto"/>
        <w:rPr>
          <w:rFonts w:ascii="Times New Roman" w:hAnsi="Times New Roman" w:cs="Times New Roman"/>
          <w:sz w:val="24"/>
          <w:szCs w:val="24"/>
        </w:rPr>
      </w:pPr>
    </w:p>
    <w:p w:rsid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jc w:val="center"/>
        <w:rPr>
          <w:rFonts w:ascii="Times New Roman" w:hAnsi="Times New Roman" w:cs="Times New Roman"/>
          <w:sz w:val="24"/>
          <w:szCs w:val="24"/>
        </w:rPr>
      </w:pPr>
      <w:r w:rsidRPr="00BA3F0D">
        <w:rPr>
          <w:rFonts w:ascii="Times New Roman" w:hAnsi="Times New Roman" w:cs="Times New Roman"/>
          <w:sz w:val="24"/>
          <w:szCs w:val="24"/>
        </w:rPr>
        <w:t>References</w:t>
      </w:r>
    </w:p>
    <w:p w:rsidR="00BA3F0D" w:rsidRPr="00BA3F0D" w:rsidRDefault="00BA3F0D" w:rsidP="002356FB">
      <w:pPr>
        <w:spacing w:after="0" w:line="480" w:lineRule="auto"/>
        <w:ind w:left="720" w:hanging="720"/>
        <w:contextualSpacing/>
        <w:rPr>
          <w:rFonts w:ascii="Times New Roman" w:hAnsi="Times New Roman" w:cs="Times New Roman"/>
          <w:sz w:val="24"/>
          <w:szCs w:val="24"/>
        </w:rPr>
      </w:pPr>
      <w:r w:rsidRPr="00BA3F0D">
        <w:rPr>
          <w:rFonts w:ascii="Times New Roman" w:hAnsi="Times New Roman" w:cs="Times New Roman"/>
          <w:sz w:val="24"/>
          <w:szCs w:val="24"/>
        </w:rPr>
        <w:t>Case-Smith, J., Weaver, L. L., &amp; Fristad, M. A. (2015). A systematic review of sensory processing interventions for children with autism spectrum disorders. Autism, 19(2), 133-148.</w:t>
      </w:r>
    </w:p>
    <w:p w:rsidR="00B77511" w:rsidRPr="00BA3F0D" w:rsidRDefault="00BA3F0D" w:rsidP="002356FB">
      <w:pPr>
        <w:spacing w:after="0" w:line="480" w:lineRule="auto"/>
        <w:ind w:left="720" w:hanging="720"/>
        <w:contextualSpacing/>
        <w:rPr>
          <w:rFonts w:ascii="Times New Roman" w:hAnsi="Times New Roman" w:cs="Times New Roman"/>
          <w:sz w:val="24"/>
          <w:szCs w:val="24"/>
        </w:rPr>
      </w:pPr>
      <w:r w:rsidRPr="00BA3F0D">
        <w:rPr>
          <w:rFonts w:ascii="Times New Roman" w:hAnsi="Times New Roman" w:cs="Times New Roman"/>
          <w:sz w:val="24"/>
          <w:szCs w:val="24"/>
        </w:rPr>
        <w:t>Muskens, J. B., Velders, F. P., &amp; Staal, W. G. (2017). Medical comorbidities in children and adolescents with autism spectrum disorders and attention deficit hyperactivity disorders: a systematic review. European child &amp; adolescent psychiatry, 26(9), 1093-1103.</w:t>
      </w:r>
    </w:p>
    <w:p w:rsidR="00BA3F0D" w:rsidRPr="00BA3F0D" w:rsidRDefault="00BA3F0D" w:rsidP="002356FB">
      <w:pPr>
        <w:spacing w:after="0" w:line="480" w:lineRule="auto"/>
        <w:ind w:left="720" w:hanging="720"/>
        <w:contextualSpacing/>
        <w:rPr>
          <w:rFonts w:ascii="Times New Roman" w:hAnsi="Times New Roman" w:cs="Times New Roman"/>
          <w:sz w:val="24"/>
          <w:szCs w:val="24"/>
        </w:rPr>
      </w:pPr>
      <w:r w:rsidRPr="00BA3F0D">
        <w:rPr>
          <w:rFonts w:ascii="Times New Roman" w:hAnsi="Times New Roman" w:cs="Times New Roman"/>
          <w:sz w:val="24"/>
          <w:szCs w:val="24"/>
        </w:rPr>
        <w:t>Palmer, C. A., Clementi, M. A., Meers, J. M., &amp; Alfano, C. A. (2018). Co-sleeping among school-aged anxious and</w:t>
      </w:r>
      <w:bookmarkStart w:id="0" w:name="_GoBack"/>
      <w:bookmarkEnd w:id="0"/>
      <w:r w:rsidRPr="00BA3F0D">
        <w:rPr>
          <w:rFonts w:ascii="Times New Roman" w:hAnsi="Times New Roman" w:cs="Times New Roman"/>
          <w:sz w:val="24"/>
          <w:szCs w:val="24"/>
        </w:rPr>
        <w:t xml:space="preserve"> non-anxious children: Associations with sleep variability and timing. Journal of abnormal child psychology, 46(6), 1321-1332.</w:t>
      </w:r>
    </w:p>
    <w:p w:rsidR="00BA3F0D" w:rsidRPr="00BA3F0D" w:rsidRDefault="00BA3F0D" w:rsidP="00BA3F0D">
      <w:pPr>
        <w:spacing w:after="0" w:line="480" w:lineRule="auto"/>
        <w:rPr>
          <w:rFonts w:ascii="Times New Roman" w:hAnsi="Times New Roman" w:cs="Times New Roman"/>
          <w:sz w:val="24"/>
          <w:szCs w:val="24"/>
        </w:rPr>
      </w:pPr>
    </w:p>
    <w:sectPr w:rsidR="00BA3F0D" w:rsidRPr="00BA3F0D" w:rsidSect="00BA3F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1A6" w:rsidRDefault="00F741A6" w:rsidP="00BA3F0D">
      <w:pPr>
        <w:spacing w:after="0" w:line="240" w:lineRule="auto"/>
      </w:pPr>
      <w:r>
        <w:separator/>
      </w:r>
    </w:p>
  </w:endnote>
  <w:endnote w:type="continuationSeparator" w:id="0">
    <w:p w:rsidR="00F741A6" w:rsidRDefault="00F741A6" w:rsidP="00BA3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1A6" w:rsidRDefault="00F741A6" w:rsidP="00BA3F0D">
      <w:pPr>
        <w:spacing w:after="0" w:line="240" w:lineRule="auto"/>
      </w:pPr>
      <w:r>
        <w:separator/>
      </w:r>
    </w:p>
  </w:footnote>
  <w:footnote w:type="continuationSeparator" w:id="0">
    <w:p w:rsidR="00F741A6" w:rsidRDefault="00F741A6" w:rsidP="00BA3F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F0D" w:rsidRPr="00BA3F0D" w:rsidRDefault="00BA3F0D" w:rsidP="00BA3F0D">
    <w:pPr>
      <w:pStyle w:val="Header"/>
      <w:jc w:val="right"/>
      <w:rPr>
        <w:rFonts w:ascii="Times New Roman" w:hAnsi="Times New Roman" w:cs="Times New Roman"/>
        <w:sz w:val="24"/>
        <w:szCs w:val="24"/>
      </w:rPr>
    </w:pPr>
    <w:r w:rsidRPr="00BA3F0D">
      <w:rPr>
        <w:rFonts w:ascii="Times New Roman" w:hAnsi="Times New Roman" w:cs="Times New Roman"/>
        <w:sz w:val="24"/>
        <w:szCs w:val="24"/>
      </w:rPr>
      <w:t>SLEEPING DISORDER</w:t>
    </w:r>
    <w:r w:rsidRPr="00BA3F0D">
      <w:rPr>
        <w:rFonts w:ascii="Times New Roman" w:hAnsi="Times New Roman" w:cs="Times New Roman"/>
        <w:sz w:val="24"/>
        <w:szCs w:val="24"/>
      </w:rPr>
      <w:tab/>
    </w:r>
    <w:r w:rsidRPr="00BA3F0D">
      <w:rPr>
        <w:rFonts w:ascii="Times New Roman" w:hAnsi="Times New Roman" w:cs="Times New Roman"/>
        <w:sz w:val="24"/>
        <w:szCs w:val="24"/>
      </w:rPr>
      <w:tab/>
    </w:r>
    <w:sdt>
      <w:sdtPr>
        <w:rPr>
          <w:rFonts w:ascii="Times New Roman" w:hAnsi="Times New Roman" w:cs="Times New Roman"/>
          <w:sz w:val="24"/>
          <w:szCs w:val="24"/>
        </w:rPr>
        <w:id w:val="692111320"/>
        <w:docPartObj>
          <w:docPartGallery w:val="Page Numbers (Top of Page)"/>
          <w:docPartUnique/>
        </w:docPartObj>
      </w:sdtPr>
      <w:sdtEndPr>
        <w:rPr>
          <w:noProof/>
        </w:rPr>
      </w:sdtEndPr>
      <w:sdtContent>
        <w:r w:rsidRPr="00BA3F0D">
          <w:rPr>
            <w:rFonts w:ascii="Times New Roman" w:hAnsi="Times New Roman" w:cs="Times New Roman"/>
            <w:sz w:val="24"/>
            <w:szCs w:val="24"/>
          </w:rPr>
          <w:fldChar w:fldCharType="begin"/>
        </w:r>
        <w:r w:rsidRPr="00BA3F0D">
          <w:rPr>
            <w:rFonts w:ascii="Times New Roman" w:hAnsi="Times New Roman" w:cs="Times New Roman"/>
            <w:sz w:val="24"/>
            <w:szCs w:val="24"/>
          </w:rPr>
          <w:instrText xml:space="preserve"> PAGE   \* MERGEFORMAT </w:instrText>
        </w:r>
        <w:r w:rsidRPr="00BA3F0D">
          <w:rPr>
            <w:rFonts w:ascii="Times New Roman" w:hAnsi="Times New Roman" w:cs="Times New Roman"/>
            <w:sz w:val="24"/>
            <w:szCs w:val="24"/>
          </w:rPr>
          <w:fldChar w:fldCharType="separate"/>
        </w:r>
        <w:r w:rsidR="002356FB">
          <w:rPr>
            <w:rFonts w:ascii="Times New Roman" w:hAnsi="Times New Roman" w:cs="Times New Roman"/>
            <w:noProof/>
            <w:sz w:val="24"/>
            <w:szCs w:val="24"/>
          </w:rPr>
          <w:t>5</w:t>
        </w:r>
        <w:r w:rsidRPr="00BA3F0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F0D" w:rsidRPr="00BA3F0D" w:rsidRDefault="00BA3F0D" w:rsidP="00BA3F0D">
    <w:pPr>
      <w:pStyle w:val="Header"/>
      <w:jc w:val="right"/>
      <w:rPr>
        <w:rFonts w:ascii="Times New Roman" w:hAnsi="Times New Roman" w:cs="Times New Roman"/>
        <w:sz w:val="24"/>
        <w:szCs w:val="24"/>
      </w:rPr>
    </w:pPr>
    <w:r w:rsidRPr="00BA3F0D">
      <w:rPr>
        <w:rFonts w:ascii="Times New Roman" w:hAnsi="Times New Roman" w:cs="Times New Roman"/>
        <w:sz w:val="24"/>
        <w:szCs w:val="24"/>
      </w:rPr>
      <w:t>Running head: SLEEPING DISORDERS</w:t>
    </w:r>
    <w:r>
      <w:rPr>
        <w:rFonts w:ascii="Times New Roman" w:hAnsi="Times New Roman" w:cs="Times New Roman"/>
        <w:sz w:val="24"/>
        <w:szCs w:val="24"/>
      </w:rPr>
      <w:tab/>
    </w:r>
    <w:r w:rsidRPr="00BA3F0D">
      <w:rPr>
        <w:rFonts w:ascii="Times New Roman" w:hAnsi="Times New Roman" w:cs="Times New Roman"/>
        <w:sz w:val="24"/>
        <w:szCs w:val="24"/>
      </w:rPr>
      <w:tab/>
    </w:r>
    <w:sdt>
      <w:sdtPr>
        <w:rPr>
          <w:rFonts w:ascii="Times New Roman" w:hAnsi="Times New Roman" w:cs="Times New Roman"/>
          <w:sz w:val="24"/>
          <w:szCs w:val="24"/>
        </w:rPr>
        <w:id w:val="1855072554"/>
        <w:docPartObj>
          <w:docPartGallery w:val="Page Numbers (Top of Page)"/>
          <w:docPartUnique/>
        </w:docPartObj>
      </w:sdtPr>
      <w:sdtEndPr>
        <w:rPr>
          <w:noProof/>
        </w:rPr>
      </w:sdtEndPr>
      <w:sdtContent>
        <w:r w:rsidRPr="00BA3F0D">
          <w:rPr>
            <w:rFonts w:ascii="Times New Roman" w:hAnsi="Times New Roman" w:cs="Times New Roman"/>
            <w:sz w:val="24"/>
            <w:szCs w:val="24"/>
          </w:rPr>
          <w:fldChar w:fldCharType="begin"/>
        </w:r>
        <w:r w:rsidRPr="00BA3F0D">
          <w:rPr>
            <w:rFonts w:ascii="Times New Roman" w:hAnsi="Times New Roman" w:cs="Times New Roman"/>
            <w:sz w:val="24"/>
            <w:szCs w:val="24"/>
          </w:rPr>
          <w:instrText xml:space="preserve"> PAGE   \* MERGEFORMAT </w:instrText>
        </w:r>
        <w:r w:rsidRPr="00BA3F0D">
          <w:rPr>
            <w:rFonts w:ascii="Times New Roman" w:hAnsi="Times New Roman" w:cs="Times New Roman"/>
            <w:sz w:val="24"/>
            <w:szCs w:val="24"/>
          </w:rPr>
          <w:fldChar w:fldCharType="separate"/>
        </w:r>
        <w:r w:rsidR="00F741A6">
          <w:rPr>
            <w:rFonts w:ascii="Times New Roman" w:hAnsi="Times New Roman" w:cs="Times New Roman"/>
            <w:noProof/>
            <w:sz w:val="24"/>
            <w:szCs w:val="24"/>
          </w:rPr>
          <w:t>1</w:t>
        </w:r>
        <w:r w:rsidRPr="00BA3F0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F0D"/>
    <w:rsid w:val="002356FB"/>
    <w:rsid w:val="00462C81"/>
    <w:rsid w:val="006247B7"/>
    <w:rsid w:val="009721C0"/>
    <w:rsid w:val="00B77511"/>
    <w:rsid w:val="00BA3F0D"/>
    <w:rsid w:val="00DF6E06"/>
    <w:rsid w:val="00F7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F0D"/>
  </w:style>
  <w:style w:type="paragraph" w:styleId="Footer">
    <w:name w:val="footer"/>
    <w:basedOn w:val="Normal"/>
    <w:link w:val="FooterChar"/>
    <w:uiPriority w:val="99"/>
    <w:unhideWhenUsed/>
    <w:rsid w:val="00BA3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F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F0D"/>
  </w:style>
  <w:style w:type="paragraph" w:styleId="Footer">
    <w:name w:val="footer"/>
    <w:basedOn w:val="Normal"/>
    <w:link w:val="FooterChar"/>
    <w:uiPriority w:val="99"/>
    <w:unhideWhenUsed/>
    <w:rsid w:val="00BA3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2019-03-21T00:29:00Z</dcterms:created>
  <dcterms:modified xsi:type="dcterms:W3CDTF">2019-03-21T00:29:00Z</dcterms:modified>
</cp:coreProperties>
</file>